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9E5CB" w14:textId="77777777" w:rsidR="00CB2CF2" w:rsidRDefault="006455C0" w:rsidP="00CB2CF2">
      <w:pPr>
        <w:rPr>
          <w:rFonts w:ascii="Vectora LH Light" w:hAnsi="Vectora LH Light"/>
          <w:b/>
          <w:sz w:val="28"/>
          <w:lang w:val="fi-FI"/>
        </w:rPr>
      </w:pPr>
      <w:r>
        <w:rPr>
          <w:rFonts w:ascii="Vectora LH Light" w:hAnsi="Vectora LH Light"/>
          <w:b/>
          <w:noProof/>
          <w:sz w:val="28"/>
          <w:lang w:val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DEC09E" wp14:editId="5F9047E9">
                <wp:simplePos x="0" y="0"/>
                <wp:positionH relativeFrom="column">
                  <wp:posOffset>-342900</wp:posOffset>
                </wp:positionH>
                <wp:positionV relativeFrom="paragraph">
                  <wp:posOffset>-571500</wp:posOffset>
                </wp:positionV>
                <wp:extent cx="6400800" cy="1943100"/>
                <wp:effectExtent l="0" t="4445" r="381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6B3A9" w14:textId="77777777" w:rsidR="00F02CC5" w:rsidRDefault="00F02CC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2D715AA" w14:textId="1A682FF4" w:rsidR="00F02CC5" w:rsidRPr="00954047" w:rsidRDefault="00F02CC5" w:rsidP="00121410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sv-SE"/>
                              </w:rPr>
                            </w:pPr>
                            <w:r w:rsidRPr="00954047">
                              <w:rPr>
                                <w:rFonts w:ascii="Vectora LH Light" w:hAnsi="Vectora LH Light"/>
                                <w:sz w:val="36"/>
                                <w:szCs w:val="36"/>
                                <w:lang w:val="sv-SE"/>
                              </w:rPr>
                              <w:t xml:space="preserve">     </w:t>
                            </w:r>
                            <w:r w:rsidR="006455C0" w:rsidRPr="00E63943">
                              <w:rPr>
                                <w:rFonts w:ascii="Vectora LH Light" w:hAnsi="Vectora LH Light"/>
                                <w:noProof/>
                                <w:sz w:val="36"/>
                                <w:szCs w:val="36"/>
                                <w:lang w:val="fi-FI"/>
                              </w:rPr>
                              <w:drawing>
                                <wp:inline distT="0" distB="0" distL="0" distR="0" wp14:anchorId="54E849EB" wp14:editId="6E689CF3">
                                  <wp:extent cx="2156460" cy="312420"/>
                                  <wp:effectExtent l="0" t="0" r="0" b="0"/>
                                  <wp:docPr id="1" name="Kuva 1" descr="4NORDRGB_6c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4NORDRGB_6c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6460" cy="31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54047">
                              <w:rPr>
                                <w:rFonts w:ascii="Vectora LH Light" w:hAnsi="Vectora LH Light"/>
                                <w:sz w:val="36"/>
                                <w:szCs w:val="36"/>
                                <w:lang w:val="sv-SE"/>
                              </w:rPr>
                              <w:tab/>
                            </w:r>
                            <w:r w:rsidRPr="00954047">
                              <w:rPr>
                                <w:rFonts w:ascii="Vectora LH Light" w:hAnsi="Vectora LH Light"/>
                                <w:sz w:val="36"/>
                                <w:szCs w:val="36"/>
                                <w:lang w:val="sv-SE"/>
                              </w:rPr>
                              <w:tab/>
                            </w:r>
                            <w:proofErr w:type="spellStart"/>
                            <w:r w:rsidR="003A5228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sv-SE"/>
                              </w:rPr>
                              <w:t>Informacja</w:t>
                            </w:r>
                            <w:proofErr w:type="spellEnd"/>
                            <w:r w:rsidR="003A5228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3A5228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sv-SE"/>
                              </w:rPr>
                              <w:t>p</w:t>
                            </w:r>
                            <w:r w:rsidR="00393CB3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sv-SE"/>
                              </w:rPr>
                              <w:t>r</w:t>
                            </w:r>
                            <w:r w:rsidR="003A5228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sv-SE"/>
                              </w:rPr>
                              <w:t>asowa</w:t>
                            </w:r>
                            <w:proofErr w:type="spellEnd"/>
                          </w:p>
                          <w:p w14:paraId="0066E83D" w14:textId="77777777" w:rsidR="00F02CC5" w:rsidRPr="00954047" w:rsidRDefault="00F02CC5" w:rsidP="00121410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sv-SE"/>
                              </w:rPr>
                            </w:pPr>
                          </w:p>
                          <w:p w14:paraId="06E81899" w14:textId="3A8004B1" w:rsidR="00F02CC5" w:rsidRPr="00121410" w:rsidRDefault="00F02CC5" w:rsidP="00121410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954047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sv-SE"/>
                              </w:rPr>
                              <w:tab/>
                            </w:r>
                            <w:r w:rsidRPr="00954047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sv-SE"/>
                              </w:rPr>
                              <w:tab/>
                            </w:r>
                            <w:r w:rsidRPr="00954047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sv-SE"/>
                              </w:rPr>
                              <w:tab/>
                            </w:r>
                            <w:r w:rsidRPr="00954047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sv-SE"/>
                              </w:rPr>
                              <w:tab/>
                            </w:r>
                            <w:r w:rsidR="003A5228">
                              <w:t xml:space="preserve">14 </w:t>
                            </w:r>
                            <w:proofErr w:type="spellStart"/>
                            <w:r w:rsidR="003A5228">
                              <w:t>m</w:t>
                            </w:r>
                            <w:r w:rsidR="006972AF">
                              <w:t>arc</w:t>
                            </w:r>
                            <w:r w:rsidR="003A5228">
                              <w:t>a</w:t>
                            </w:r>
                            <w:proofErr w:type="spellEnd"/>
                            <w:r w:rsidR="00DF023D">
                              <w:t xml:space="preserve"> 201</w:t>
                            </w:r>
                            <w:r w:rsidR="006972AF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EC09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7pt;margin-top:-45pt;width:7in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0XgQIAABA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" stroked="f">
                <v:textbox>
                  <w:txbxContent>
                    <w:p w14:paraId="2676B3A9" w14:textId="77777777" w:rsidR="00F02CC5" w:rsidRDefault="00F02CC5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32D715AA" w14:textId="1A682FF4" w:rsidR="00F02CC5" w:rsidRPr="00954047" w:rsidRDefault="00F02CC5" w:rsidP="00121410">
                      <w:pPr>
                        <w:rPr>
                          <w:rFonts w:ascii="Arial" w:hAnsi="Arial" w:cs="Arial"/>
                          <w:sz w:val="44"/>
                          <w:szCs w:val="44"/>
                          <w:lang w:val="sv-SE"/>
                        </w:rPr>
                      </w:pPr>
                      <w:r w:rsidRPr="00954047">
                        <w:rPr>
                          <w:rFonts w:ascii="Vectora LH Light" w:hAnsi="Vectora LH Light"/>
                          <w:sz w:val="36"/>
                          <w:szCs w:val="36"/>
                          <w:lang w:val="sv-SE"/>
                        </w:rPr>
                        <w:t xml:space="preserve">     </w:t>
                      </w:r>
                      <w:r w:rsidR="006455C0" w:rsidRPr="00E63943">
                        <w:rPr>
                          <w:rFonts w:ascii="Vectora LH Light" w:hAnsi="Vectora LH Light"/>
                          <w:noProof/>
                          <w:sz w:val="36"/>
                          <w:szCs w:val="36"/>
                          <w:lang w:val="fi-FI"/>
                        </w:rPr>
                        <w:drawing>
                          <wp:inline distT="0" distB="0" distL="0" distR="0" wp14:anchorId="54E849EB" wp14:editId="6E689CF3">
                            <wp:extent cx="2156460" cy="312420"/>
                            <wp:effectExtent l="0" t="0" r="0" b="0"/>
                            <wp:docPr id="1" name="Kuva 1" descr="4NORDRGB_6c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4NORDRGB_6c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6460" cy="31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54047">
                        <w:rPr>
                          <w:rFonts w:ascii="Vectora LH Light" w:hAnsi="Vectora LH Light"/>
                          <w:sz w:val="36"/>
                          <w:szCs w:val="36"/>
                          <w:lang w:val="sv-SE"/>
                        </w:rPr>
                        <w:tab/>
                      </w:r>
                      <w:r w:rsidRPr="00954047">
                        <w:rPr>
                          <w:rFonts w:ascii="Vectora LH Light" w:hAnsi="Vectora LH Light"/>
                          <w:sz w:val="36"/>
                          <w:szCs w:val="36"/>
                          <w:lang w:val="sv-SE"/>
                        </w:rPr>
                        <w:tab/>
                      </w:r>
                      <w:proofErr w:type="spellStart"/>
                      <w:r w:rsidR="003A5228">
                        <w:rPr>
                          <w:rFonts w:ascii="Arial" w:hAnsi="Arial" w:cs="Arial"/>
                          <w:sz w:val="44"/>
                          <w:szCs w:val="44"/>
                          <w:lang w:val="sv-SE"/>
                        </w:rPr>
                        <w:t>Informacja</w:t>
                      </w:r>
                      <w:proofErr w:type="spellEnd"/>
                      <w:r w:rsidR="003A5228">
                        <w:rPr>
                          <w:rFonts w:ascii="Arial" w:hAnsi="Arial" w:cs="Arial"/>
                          <w:sz w:val="44"/>
                          <w:szCs w:val="44"/>
                          <w:lang w:val="sv-SE"/>
                        </w:rPr>
                        <w:t xml:space="preserve"> </w:t>
                      </w:r>
                      <w:proofErr w:type="spellStart"/>
                      <w:r w:rsidR="003A5228">
                        <w:rPr>
                          <w:rFonts w:ascii="Arial" w:hAnsi="Arial" w:cs="Arial"/>
                          <w:sz w:val="44"/>
                          <w:szCs w:val="44"/>
                          <w:lang w:val="sv-SE"/>
                        </w:rPr>
                        <w:t>p</w:t>
                      </w:r>
                      <w:r w:rsidR="00393CB3">
                        <w:rPr>
                          <w:rFonts w:ascii="Arial" w:hAnsi="Arial" w:cs="Arial"/>
                          <w:sz w:val="44"/>
                          <w:szCs w:val="44"/>
                          <w:lang w:val="sv-SE"/>
                        </w:rPr>
                        <w:t>r</w:t>
                      </w:r>
                      <w:r w:rsidR="003A5228">
                        <w:rPr>
                          <w:rFonts w:ascii="Arial" w:hAnsi="Arial" w:cs="Arial"/>
                          <w:sz w:val="44"/>
                          <w:szCs w:val="44"/>
                          <w:lang w:val="sv-SE"/>
                        </w:rPr>
                        <w:t>asowa</w:t>
                      </w:r>
                      <w:proofErr w:type="spellEnd"/>
                    </w:p>
                    <w:p w14:paraId="0066E83D" w14:textId="77777777" w:rsidR="00F02CC5" w:rsidRPr="00954047" w:rsidRDefault="00F02CC5" w:rsidP="00121410">
                      <w:pPr>
                        <w:rPr>
                          <w:rFonts w:ascii="Arial" w:hAnsi="Arial" w:cs="Arial"/>
                          <w:sz w:val="44"/>
                          <w:szCs w:val="44"/>
                          <w:lang w:val="sv-SE"/>
                        </w:rPr>
                      </w:pPr>
                    </w:p>
                    <w:p w14:paraId="06E81899" w14:textId="3A8004B1" w:rsidR="00F02CC5" w:rsidRPr="00121410" w:rsidRDefault="00F02CC5" w:rsidP="00121410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954047">
                        <w:rPr>
                          <w:rFonts w:ascii="Arial" w:hAnsi="Arial" w:cs="Arial"/>
                          <w:sz w:val="44"/>
                          <w:szCs w:val="44"/>
                          <w:lang w:val="sv-SE"/>
                        </w:rPr>
                        <w:tab/>
                      </w:r>
                      <w:r w:rsidRPr="00954047">
                        <w:rPr>
                          <w:rFonts w:ascii="Arial" w:hAnsi="Arial" w:cs="Arial"/>
                          <w:sz w:val="44"/>
                          <w:szCs w:val="44"/>
                          <w:lang w:val="sv-SE"/>
                        </w:rPr>
                        <w:tab/>
                      </w:r>
                      <w:r w:rsidRPr="00954047">
                        <w:rPr>
                          <w:rFonts w:ascii="Arial" w:hAnsi="Arial" w:cs="Arial"/>
                          <w:sz w:val="44"/>
                          <w:szCs w:val="44"/>
                          <w:lang w:val="sv-SE"/>
                        </w:rPr>
                        <w:tab/>
                      </w:r>
                      <w:r w:rsidRPr="00954047">
                        <w:rPr>
                          <w:rFonts w:ascii="Arial" w:hAnsi="Arial" w:cs="Arial"/>
                          <w:sz w:val="44"/>
                          <w:szCs w:val="44"/>
                          <w:lang w:val="sv-S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  <w:lang w:val="sv-SE"/>
                        </w:rPr>
                        <w:tab/>
                      </w:r>
                      <w:r w:rsidR="003A5228">
                        <w:t xml:space="preserve">14 </w:t>
                      </w:r>
                      <w:proofErr w:type="spellStart"/>
                      <w:r w:rsidR="003A5228">
                        <w:t>m</w:t>
                      </w:r>
                      <w:r w:rsidR="006972AF">
                        <w:t>arc</w:t>
                      </w:r>
                      <w:r w:rsidR="003A5228">
                        <w:t>a</w:t>
                      </w:r>
                      <w:proofErr w:type="spellEnd"/>
                      <w:r w:rsidR="00DF023D">
                        <w:t xml:space="preserve"> 201</w:t>
                      </w:r>
                      <w:r w:rsidR="006972AF"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43618F89" w14:textId="77777777" w:rsidR="00CB2CF2" w:rsidRDefault="00CB2CF2" w:rsidP="00CB2CF2">
      <w:pPr>
        <w:rPr>
          <w:rFonts w:ascii="Vectora LH Light" w:hAnsi="Vectora LH Light"/>
          <w:b/>
          <w:sz w:val="28"/>
          <w:lang w:val="fi-FI"/>
        </w:rPr>
      </w:pPr>
    </w:p>
    <w:p w14:paraId="10CC5F1A" w14:textId="77777777" w:rsidR="00CB2CF2" w:rsidRDefault="00CB2CF2" w:rsidP="00CB2CF2">
      <w:pPr>
        <w:rPr>
          <w:rFonts w:ascii="Vectora LH Light" w:hAnsi="Vectora LH Light"/>
          <w:b/>
          <w:sz w:val="28"/>
          <w:lang w:val="fi-FI"/>
        </w:rPr>
      </w:pPr>
    </w:p>
    <w:p w14:paraId="0B69243E" w14:textId="77777777" w:rsidR="00CB2CF2" w:rsidRPr="00954047" w:rsidRDefault="00CB2CF2" w:rsidP="00CB2CF2">
      <w:pPr>
        <w:rPr>
          <w:sz w:val="28"/>
          <w:lang w:val="fi-FI"/>
        </w:rPr>
      </w:pPr>
    </w:p>
    <w:p w14:paraId="5BA0100D" w14:textId="77777777" w:rsidR="00CB2CF2" w:rsidRPr="00954047" w:rsidRDefault="00CB2CF2" w:rsidP="00CB2CF2">
      <w:pPr>
        <w:rPr>
          <w:sz w:val="28"/>
          <w:lang w:val="fi-FI"/>
        </w:rPr>
      </w:pPr>
    </w:p>
    <w:p w14:paraId="2EA5EDB8" w14:textId="5BF2B46D" w:rsidR="003608A8" w:rsidRDefault="003608A8" w:rsidP="00CB2CF2">
      <w:pPr>
        <w:rPr>
          <w:sz w:val="28"/>
          <w:lang w:val="fi-FI"/>
        </w:rPr>
      </w:pPr>
    </w:p>
    <w:p w14:paraId="09009B88" w14:textId="77777777" w:rsidR="00204F37" w:rsidRPr="00954047" w:rsidRDefault="00204F37" w:rsidP="00CB2CF2">
      <w:pPr>
        <w:rPr>
          <w:sz w:val="28"/>
          <w:lang w:val="fi-FI"/>
        </w:rPr>
      </w:pPr>
    </w:p>
    <w:p w14:paraId="68EB211A" w14:textId="5353C585" w:rsidR="006972AF" w:rsidRDefault="0044394B" w:rsidP="006972AF">
      <w:pPr>
        <w:rPr>
          <w:rFonts w:ascii="Arial" w:hAnsi="Arial" w:cs="Arial"/>
          <w:b/>
          <w:sz w:val="28"/>
          <w:szCs w:val="28"/>
          <w:lang w:val="pl-PL"/>
        </w:rPr>
      </w:pPr>
      <w:r w:rsidRPr="0044394B">
        <w:rPr>
          <w:rFonts w:ascii="Arial" w:hAnsi="Arial" w:cs="Arial"/>
          <w:b/>
          <w:sz w:val="28"/>
          <w:szCs w:val="28"/>
          <w:lang w:val="pl-PL"/>
        </w:rPr>
        <w:t xml:space="preserve">Nordkalk i </w:t>
      </w:r>
      <w:proofErr w:type="spellStart"/>
      <w:r w:rsidRPr="0044394B">
        <w:rPr>
          <w:rFonts w:ascii="Arial" w:hAnsi="Arial" w:cs="Arial"/>
          <w:b/>
          <w:sz w:val="28"/>
          <w:szCs w:val="28"/>
          <w:lang w:val="pl-PL"/>
        </w:rPr>
        <w:t>ArcelorMittal</w:t>
      </w:r>
      <w:proofErr w:type="spellEnd"/>
      <w:r w:rsidRPr="0044394B">
        <w:rPr>
          <w:rFonts w:ascii="Arial" w:hAnsi="Arial" w:cs="Arial"/>
          <w:b/>
          <w:sz w:val="28"/>
          <w:szCs w:val="28"/>
          <w:lang w:val="pl-PL"/>
        </w:rPr>
        <w:t xml:space="preserve"> </w:t>
      </w:r>
      <w:proofErr w:type="spellStart"/>
      <w:r w:rsidRPr="0044394B">
        <w:rPr>
          <w:rFonts w:ascii="Arial" w:hAnsi="Arial" w:cs="Arial"/>
          <w:b/>
          <w:sz w:val="28"/>
          <w:szCs w:val="28"/>
          <w:lang w:val="pl-PL"/>
        </w:rPr>
        <w:t>Eisenhüttenstadt</w:t>
      </w:r>
      <w:proofErr w:type="spellEnd"/>
      <w:r w:rsidRPr="0044394B">
        <w:rPr>
          <w:rFonts w:ascii="Arial" w:hAnsi="Arial" w:cs="Arial"/>
          <w:b/>
          <w:sz w:val="28"/>
          <w:szCs w:val="28"/>
          <w:lang w:val="pl-PL"/>
        </w:rPr>
        <w:t xml:space="preserve"> rozpoczynają długoterminową współpracę w Europie Środkowej</w:t>
      </w:r>
    </w:p>
    <w:p w14:paraId="4FCD72EE" w14:textId="77777777" w:rsidR="0044394B" w:rsidRPr="0044394B" w:rsidRDefault="0044394B" w:rsidP="006972AF">
      <w:pPr>
        <w:rPr>
          <w:rFonts w:ascii="Arial" w:hAnsi="Arial" w:cs="Arial"/>
          <w:b/>
          <w:sz w:val="28"/>
          <w:szCs w:val="28"/>
          <w:lang w:val="pl-PL"/>
        </w:rPr>
      </w:pPr>
    </w:p>
    <w:p w14:paraId="59FB6523" w14:textId="62E21212" w:rsidR="008C2076" w:rsidRPr="008C2076" w:rsidRDefault="008C2076" w:rsidP="008C2076">
      <w:pPr>
        <w:jc w:val="both"/>
        <w:rPr>
          <w:szCs w:val="24"/>
          <w:lang w:val="pl-PL"/>
        </w:rPr>
      </w:pPr>
      <w:r w:rsidRPr="008C2076">
        <w:rPr>
          <w:szCs w:val="24"/>
          <w:lang w:val="pl-PL"/>
        </w:rPr>
        <w:t>Nordkalk przejmie obsługę pieców do wypalania wapna należących do światowego lidera w</w:t>
      </w:r>
      <w:r w:rsidR="00865209">
        <w:rPr>
          <w:szCs w:val="24"/>
          <w:lang w:val="pl-PL"/>
        </w:rPr>
        <w:t> </w:t>
      </w:r>
      <w:r w:rsidRPr="008C2076">
        <w:rPr>
          <w:szCs w:val="24"/>
          <w:lang w:val="pl-PL"/>
        </w:rPr>
        <w:t xml:space="preserve">produkcji stali </w:t>
      </w:r>
      <w:proofErr w:type="spellStart"/>
      <w:r w:rsidRPr="008C2076">
        <w:rPr>
          <w:szCs w:val="24"/>
          <w:lang w:val="pl-PL"/>
        </w:rPr>
        <w:t>ArcelorMittal</w:t>
      </w:r>
      <w:proofErr w:type="spellEnd"/>
      <w:r w:rsidRPr="008C2076">
        <w:rPr>
          <w:szCs w:val="24"/>
          <w:lang w:val="pl-PL"/>
        </w:rPr>
        <w:t xml:space="preserve"> w </w:t>
      </w:r>
      <w:proofErr w:type="spellStart"/>
      <w:r w:rsidRPr="008C2076">
        <w:rPr>
          <w:szCs w:val="24"/>
          <w:lang w:val="pl-PL"/>
        </w:rPr>
        <w:t>Eisenhüttenstadt</w:t>
      </w:r>
      <w:proofErr w:type="spellEnd"/>
      <w:r w:rsidRPr="008C2076">
        <w:rPr>
          <w:szCs w:val="24"/>
          <w:lang w:val="pl-PL"/>
        </w:rPr>
        <w:t xml:space="preserve"> w Niemczech, na podstawie długoterminowej umowy o współpracy podpisanej 14 marca 2019 r.</w:t>
      </w:r>
    </w:p>
    <w:p w14:paraId="1C63E4D5" w14:textId="77777777" w:rsidR="008C2076" w:rsidRPr="008C2076" w:rsidRDefault="008C2076" w:rsidP="008C2076">
      <w:pPr>
        <w:jc w:val="both"/>
        <w:rPr>
          <w:szCs w:val="24"/>
          <w:lang w:val="pl-PL"/>
        </w:rPr>
      </w:pPr>
    </w:p>
    <w:p w14:paraId="3F4E6F2F" w14:textId="77777777" w:rsidR="008C2076" w:rsidRPr="008C2076" w:rsidRDefault="008C2076" w:rsidP="008C2076">
      <w:pPr>
        <w:jc w:val="both"/>
        <w:rPr>
          <w:szCs w:val="24"/>
          <w:lang w:val="pl-PL"/>
        </w:rPr>
      </w:pPr>
      <w:r w:rsidRPr="008C2076">
        <w:rPr>
          <w:szCs w:val="24"/>
          <w:lang w:val="pl-PL"/>
        </w:rPr>
        <w:t xml:space="preserve">Podpisanie porozumienia otwiera przed </w:t>
      </w:r>
      <w:proofErr w:type="spellStart"/>
      <w:r w:rsidRPr="008C2076">
        <w:rPr>
          <w:szCs w:val="24"/>
          <w:lang w:val="pl-PL"/>
        </w:rPr>
        <w:t>Nordkalkiem</w:t>
      </w:r>
      <w:proofErr w:type="spellEnd"/>
      <w:r w:rsidRPr="008C2076">
        <w:rPr>
          <w:szCs w:val="24"/>
          <w:lang w:val="pl-PL"/>
        </w:rPr>
        <w:t xml:space="preserve"> rynek Europy Środkowej w zakresie obsługi pieców do wypalania wapna, dzięki bogatemu doświadczeniu i kompetencjom firmy w tym zakresie. Kamień wapienny do pieców będzie dostarczany z kopalni Nordkalku w Polsce. </w:t>
      </w:r>
    </w:p>
    <w:p w14:paraId="3F0C3391" w14:textId="77777777" w:rsidR="008C2076" w:rsidRPr="008C2076" w:rsidRDefault="008C2076" w:rsidP="008C2076">
      <w:pPr>
        <w:jc w:val="both"/>
        <w:rPr>
          <w:szCs w:val="24"/>
          <w:lang w:val="pl-PL"/>
        </w:rPr>
      </w:pPr>
    </w:p>
    <w:p w14:paraId="5223252E" w14:textId="68E3128D" w:rsidR="008C2076" w:rsidRPr="008C2076" w:rsidRDefault="008C2076" w:rsidP="008C2076">
      <w:pPr>
        <w:jc w:val="both"/>
        <w:rPr>
          <w:szCs w:val="24"/>
          <w:lang w:val="pl-PL"/>
        </w:rPr>
      </w:pPr>
      <w:r w:rsidRPr="008C2076">
        <w:rPr>
          <w:szCs w:val="24"/>
          <w:lang w:val="pl-PL"/>
        </w:rPr>
        <w:t xml:space="preserve">Nordkalk i </w:t>
      </w:r>
      <w:proofErr w:type="spellStart"/>
      <w:r w:rsidRPr="008C2076">
        <w:rPr>
          <w:szCs w:val="24"/>
          <w:lang w:val="pl-PL"/>
        </w:rPr>
        <w:t>ArcelorMittal</w:t>
      </w:r>
      <w:proofErr w:type="spellEnd"/>
      <w:r w:rsidRPr="008C2076">
        <w:rPr>
          <w:szCs w:val="24"/>
          <w:lang w:val="pl-PL"/>
        </w:rPr>
        <w:t xml:space="preserve"> </w:t>
      </w:r>
      <w:proofErr w:type="spellStart"/>
      <w:r w:rsidRPr="008C2076">
        <w:rPr>
          <w:szCs w:val="24"/>
          <w:lang w:val="pl-PL"/>
        </w:rPr>
        <w:t>Eisenhüttenstadt</w:t>
      </w:r>
      <w:proofErr w:type="spellEnd"/>
      <w:r w:rsidRPr="008C2076">
        <w:rPr>
          <w:szCs w:val="24"/>
          <w:lang w:val="pl-PL"/>
        </w:rPr>
        <w:t xml:space="preserve"> </w:t>
      </w:r>
      <w:r w:rsidR="00E02E09">
        <w:rPr>
          <w:szCs w:val="24"/>
          <w:lang w:val="pl-PL"/>
        </w:rPr>
        <w:t>zakłada</w:t>
      </w:r>
      <w:bookmarkStart w:id="0" w:name="_GoBack"/>
      <w:bookmarkEnd w:id="0"/>
      <w:r w:rsidRPr="008C2076">
        <w:rPr>
          <w:szCs w:val="24"/>
          <w:lang w:val="pl-PL"/>
        </w:rPr>
        <w:t xml:space="preserve">ją, że współpraca umożliwi lepsze funkcjonowanie pieców w </w:t>
      </w:r>
      <w:proofErr w:type="spellStart"/>
      <w:r w:rsidRPr="008C2076">
        <w:rPr>
          <w:szCs w:val="24"/>
          <w:lang w:val="pl-PL"/>
        </w:rPr>
        <w:t>Eisenhüttenstadt</w:t>
      </w:r>
      <w:proofErr w:type="spellEnd"/>
      <w:r w:rsidRPr="008C2076">
        <w:rPr>
          <w:szCs w:val="24"/>
          <w:lang w:val="pl-PL"/>
        </w:rPr>
        <w:t xml:space="preserve"> i pozwoli obu stronom skoncentrować się na ich podstawowej działalności.</w:t>
      </w:r>
    </w:p>
    <w:p w14:paraId="295637F2" w14:textId="77777777" w:rsidR="008C2076" w:rsidRPr="008C2076" w:rsidRDefault="008C2076" w:rsidP="008C2076">
      <w:pPr>
        <w:jc w:val="both"/>
        <w:rPr>
          <w:szCs w:val="24"/>
          <w:lang w:val="pl-PL"/>
        </w:rPr>
      </w:pPr>
    </w:p>
    <w:p w14:paraId="659C4F55" w14:textId="77777777" w:rsidR="008C2076" w:rsidRPr="008C2076" w:rsidRDefault="008C2076" w:rsidP="008C2076">
      <w:pPr>
        <w:jc w:val="both"/>
        <w:rPr>
          <w:szCs w:val="24"/>
          <w:lang w:val="pl-PL"/>
        </w:rPr>
      </w:pPr>
      <w:r w:rsidRPr="008C2076">
        <w:rPr>
          <w:szCs w:val="24"/>
          <w:lang w:val="pl-PL"/>
        </w:rPr>
        <w:t xml:space="preserve">Nordkalk będzie obsługiwał pracę pieców wapiennych razem z zespołem dedykowanych pracowników z </w:t>
      </w:r>
      <w:proofErr w:type="spellStart"/>
      <w:r w:rsidRPr="008C2076">
        <w:rPr>
          <w:szCs w:val="24"/>
          <w:lang w:val="pl-PL"/>
        </w:rPr>
        <w:t>ArcelorMittal</w:t>
      </w:r>
      <w:proofErr w:type="spellEnd"/>
      <w:r w:rsidRPr="008C2076">
        <w:rPr>
          <w:szCs w:val="24"/>
          <w:lang w:val="pl-PL"/>
        </w:rPr>
        <w:t>, liczącym obecnie 16 osób.</w:t>
      </w:r>
    </w:p>
    <w:p w14:paraId="389C6824" w14:textId="77777777" w:rsidR="008C2076" w:rsidRPr="008C2076" w:rsidRDefault="008C2076" w:rsidP="008C2076">
      <w:pPr>
        <w:jc w:val="both"/>
        <w:rPr>
          <w:szCs w:val="24"/>
          <w:lang w:val="pl-PL"/>
        </w:rPr>
      </w:pPr>
    </w:p>
    <w:p w14:paraId="6353F502" w14:textId="24969543" w:rsidR="008C2076" w:rsidRPr="008C2076" w:rsidRDefault="008C2076" w:rsidP="008C2076">
      <w:pPr>
        <w:jc w:val="both"/>
        <w:rPr>
          <w:szCs w:val="24"/>
          <w:lang w:val="pl-PL"/>
        </w:rPr>
      </w:pPr>
      <w:r w:rsidRPr="008C2076">
        <w:rPr>
          <w:szCs w:val="24"/>
          <w:lang w:val="pl-PL"/>
        </w:rPr>
        <w:t>"To szansa dla Nordkal</w:t>
      </w:r>
      <w:r w:rsidR="001D7977">
        <w:rPr>
          <w:szCs w:val="24"/>
          <w:lang w:val="pl-PL"/>
        </w:rPr>
        <w:t>k</w:t>
      </w:r>
      <w:r w:rsidRPr="008C2076">
        <w:rPr>
          <w:szCs w:val="24"/>
          <w:lang w:val="pl-PL"/>
        </w:rPr>
        <w:t xml:space="preserve">u na wykorzystanie swoich kompetencji w zarządzaniu pracą pieców do wypalania wapna i rozszerzenie sprawdzonego modelu biznesowego na nowy obszar geograficzny. Proces przejęcia zajmie około sześciu miesięcy, a strony spodziewają się rozwinięcia pełnej współpracy do 2021 r. ”, mówi Tarmo Tuominen, </w:t>
      </w:r>
      <w:proofErr w:type="spellStart"/>
      <w:r w:rsidRPr="008C2076">
        <w:rPr>
          <w:szCs w:val="24"/>
          <w:lang w:val="pl-PL"/>
        </w:rPr>
        <w:t>Deputy</w:t>
      </w:r>
      <w:proofErr w:type="spellEnd"/>
      <w:r w:rsidRPr="008C2076">
        <w:rPr>
          <w:szCs w:val="24"/>
          <w:lang w:val="pl-PL"/>
        </w:rPr>
        <w:t xml:space="preserve"> CEO of Nordkalk.</w:t>
      </w:r>
    </w:p>
    <w:p w14:paraId="26EB35F4" w14:textId="77777777" w:rsidR="008C2076" w:rsidRPr="008C2076" w:rsidRDefault="008C2076" w:rsidP="008C2076">
      <w:pPr>
        <w:jc w:val="both"/>
        <w:rPr>
          <w:szCs w:val="24"/>
          <w:lang w:val="pl-PL"/>
        </w:rPr>
      </w:pPr>
    </w:p>
    <w:p w14:paraId="28819E85" w14:textId="77777777" w:rsidR="008C2076" w:rsidRPr="008C2076" w:rsidRDefault="008C2076" w:rsidP="008C2076">
      <w:pPr>
        <w:jc w:val="both"/>
        <w:rPr>
          <w:szCs w:val="24"/>
          <w:lang w:val="pl-PL"/>
        </w:rPr>
      </w:pPr>
    </w:p>
    <w:p w14:paraId="0FAB15BB" w14:textId="77777777" w:rsidR="008C2076" w:rsidRPr="001D7977" w:rsidRDefault="008C2076" w:rsidP="008C2076">
      <w:pPr>
        <w:jc w:val="both"/>
        <w:rPr>
          <w:b/>
          <w:szCs w:val="24"/>
          <w:lang w:val="pl-PL"/>
        </w:rPr>
      </w:pPr>
      <w:r w:rsidRPr="001D7977">
        <w:rPr>
          <w:b/>
          <w:szCs w:val="24"/>
          <w:lang w:val="pl-PL"/>
        </w:rPr>
        <w:t>Więcej informacji</w:t>
      </w:r>
    </w:p>
    <w:p w14:paraId="316D705D" w14:textId="77777777" w:rsidR="008C2076" w:rsidRPr="008C2076" w:rsidRDefault="008C2076" w:rsidP="008C2076">
      <w:pPr>
        <w:jc w:val="both"/>
        <w:rPr>
          <w:szCs w:val="24"/>
          <w:lang w:val="pl-PL"/>
        </w:rPr>
      </w:pPr>
      <w:r w:rsidRPr="008C2076">
        <w:rPr>
          <w:szCs w:val="24"/>
          <w:lang w:val="pl-PL"/>
        </w:rPr>
        <w:t>Tarmo Tuominen</w:t>
      </w:r>
    </w:p>
    <w:p w14:paraId="4E7C79EC" w14:textId="77777777" w:rsidR="008C2076" w:rsidRPr="008C2076" w:rsidRDefault="008C2076" w:rsidP="008C2076">
      <w:pPr>
        <w:jc w:val="both"/>
        <w:rPr>
          <w:szCs w:val="24"/>
          <w:lang w:val="pl-PL"/>
        </w:rPr>
      </w:pPr>
      <w:proofErr w:type="spellStart"/>
      <w:r w:rsidRPr="008C2076">
        <w:rPr>
          <w:szCs w:val="24"/>
          <w:lang w:val="pl-PL"/>
        </w:rPr>
        <w:t>Deputy</w:t>
      </w:r>
      <w:proofErr w:type="spellEnd"/>
      <w:r w:rsidRPr="008C2076">
        <w:rPr>
          <w:szCs w:val="24"/>
          <w:lang w:val="pl-PL"/>
        </w:rPr>
        <w:t xml:space="preserve"> CEO, Nordkalk</w:t>
      </w:r>
    </w:p>
    <w:p w14:paraId="185E4048" w14:textId="77777777" w:rsidR="008C2076" w:rsidRPr="008C2076" w:rsidRDefault="008C2076" w:rsidP="008C2076">
      <w:pPr>
        <w:jc w:val="both"/>
        <w:rPr>
          <w:szCs w:val="24"/>
          <w:lang w:val="pl-PL"/>
        </w:rPr>
      </w:pPr>
      <w:r w:rsidRPr="008C2076">
        <w:rPr>
          <w:szCs w:val="24"/>
          <w:lang w:val="pl-PL"/>
        </w:rPr>
        <w:t>Tel. +358 20 753 7330</w:t>
      </w:r>
    </w:p>
    <w:p w14:paraId="72D4D30F" w14:textId="77777777" w:rsidR="008C2076" w:rsidRPr="008C2076" w:rsidRDefault="008C2076" w:rsidP="008C2076">
      <w:pPr>
        <w:jc w:val="both"/>
        <w:rPr>
          <w:szCs w:val="24"/>
          <w:lang w:val="pl-PL"/>
        </w:rPr>
      </w:pPr>
    </w:p>
    <w:p w14:paraId="69B1DC89" w14:textId="77777777" w:rsidR="008C2076" w:rsidRPr="00487B41" w:rsidRDefault="008C2076" w:rsidP="008C2076">
      <w:pPr>
        <w:jc w:val="both"/>
        <w:rPr>
          <w:i/>
          <w:szCs w:val="24"/>
          <w:lang w:val="pl-PL"/>
        </w:rPr>
      </w:pPr>
      <w:r w:rsidRPr="00487B41">
        <w:rPr>
          <w:b/>
          <w:i/>
          <w:szCs w:val="24"/>
          <w:lang w:val="pl-PL"/>
        </w:rPr>
        <w:t xml:space="preserve">Nordkalk </w:t>
      </w:r>
      <w:r w:rsidRPr="00487B41">
        <w:rPr>
          <w:i/>
          <w:szCs w:val="24"/>
          <w:lang w:val="pl-PL"/>
        </w:rPr>
        <w:t>jest wiodącym dostawcą produktów i rozwiązań na bazie kamienia wapiennego w Europie Północnej. Dostarczamy surowce niezbędne dla wielu gałęzi przemysłu, takich jak: przemysł celulozowo-papierniczy, stalowy, wydobywczy, budowlany i chemiczny. Nasze rozwiązania pomagają dbać o czyste powietrze, wodę i żyzną glebę.</w:t>
      </w:r>
    </w:p>
    <w:p w14:paraId="676657CC" w14:textId="77777777" w:rsidR="008C2076" w:rsidRPr="00487B41" w:rsidRDefault="008C2076" w:rsidP="008C2076">
      <w:pPr>
        <w:jc w:val="both"/>
        <w:rPr>
          <w:i/>
          <w:szCs w:val="24"/>
          <w:lang w:val="pl-PL"/>
        </w:rPr>
      </w:pPr>
    </w:p>
    <w:p w14:paraId="5C4319C1" w14:textId="77777777" w:rsidR="008C2076" w:rsidRPr="00487B41" w:rsidRDefault="008C2076" w:rsidP="008C2076">
      <w:pPr>
        <w:jc w:val="both"/>
        <w:rPr>
          <w:i/>
          <w:szCs w:val="24"/>
          <w:lang w:val="pl-PL"/>
        </w:rPr>
      </w:pPr>
      <w:r w:rsidRPr="00487B41">
        <w:rPr>
          <w:i/>
          <w:szCs w:val="24"/>
          <w:lang w:val="pl-PL"/>
        </w:rPr>
        <w:t xml:space="preserve">Dzięki zakładom produkcyjnym w ponad 20 lokalizacjach w rejonie Morza Bałtyckiego, w Centralnej Europie, Norwegii i Turcji jesteśmy zawsze blisko naszych klientów. Firma zatrudnia 1000 pracowników, a jej obroty w 2018 roku osiągnęły 300,1 mln euro. Nordkalk należy do fińskiej Grupy </w:t>
      </w:r>
      <w:proofErr w:type="spellStart"/>
      <w:r w:rsidRPr="00487B41">
        <w:rPr>
          <w:i/>
          <w:szCs w:val="24"/>
          <w:lang w:val="pl-PL"/>
        </w:rPr>
        <w:t>Rettig</w:t>
      </w:r>
      <w:proofErr w:type="spellEnd"/>
      <w:r w:rsidRPr="00487B41">
        <w:rPr>
          <w:i/>
          <w:szCs w:val="24"/>
          <w:lang w:val="pl-PL"/>
        </w:rPr>
        <w:t>.</w:t>
      </w:r>
    </w:p>
    <w:p w14:paraId="153FE97E" w14:textId="77777777" w:rsidR="008C2076" w:rsidRPr="00487B41" w:rsidRDefault="008C2076" w:rsidP="008C2076">
      <w:pPr>
        <w:jc w:val="both"/>
        <w:rPr>
          <w:i/>
          <w:szCs w:val="24"/>
          <w:lang w:val="pl-PL"/>
        </w:rPr>
      </w:pPr>
    </w:p>
    <w:p w14:paraId="0057B59C" w14:textId="5B05D93D" w:rsidR="00720E8A" w:rsidRPr="00487B41" w:rsidRDefault="008C2076" w:rsidP="008C2076">
      <w:pPr>
        <w:jc w:val="both"/>
        <w:rPr>
          <w:i/>
          <w:lang w:val="pl-PL"/>
        </w:rPr>
      </w:pPr>
      <w:proofErr w:type="spellStart"/>
      <w:r w:rsidRPr="00487B41">
        <w:rPr>
          <w:b/>
          <w:i/>
          <w:szCs w:val="24"/>
          <w:lang w:val="pl-PL"/>
        </w:rPr>
        <w:t>ArcelorMittal</w:t>
      </w:r>
      <w:proofErr w:type="spellEnd"/>
      <w:r w:rsidRPr="00487B41">
        <w:rPr>
          <w:i/>
          <w:szCs w:val="24"/>
          <w:lang w:val="pl-PL"/>
        </w:rPr>
        <w:t xml:space="preserve"> jest wiodącym producentem stali i koksu, którego zdolności produkcyjne wynoszą około 113 milionów ton stali surowej rocznie. Zatrudnia blisko 199 000 pracowników w 60 krajach.</w:t>
      </w:r>
    </w:p>
    <w:sectPr w:rsidR="00720E8A" w:rsidRPr="00487B41" w:rsidSect="00786D5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134" w:bottom="1417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424A5" w14:textId="77777777" w:rsidR="00A96151" w:rsidRDefault="00A96151">
      <w:r>
        <w:separator/>
      </w:r>
    </w:p>
  </w:endnote>
  <w:endnote w:type="continuationSeparator" w:id="0">
    <w:p w14:paraId="0C0C1B48" w14:textId="77777777" w:rsidR="00A96151" w:rsidRDefault="00A9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ctora LH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2D84D" w14:textId="77777777" w:rsidR="00F02CC5" w:rsidRDefault="00F02CC5" w:rsidP="00786D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00C542" w14:textId="77777777" w:rsidR="00F02CC5" w:rsidRDefault="00F02CC5" w:rsidP="0058331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F3219" w14:textId="77777777" w:rsidR="00F02CC5" w:rsidRDefault="00F02CC5" w:rsidP="00583317">
    <w:pPr>
      <w:pStyle w:val="Stopka"/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B5073" w14:textId="77777777" w:rsidR="00F02CC5" w:rsidRDefault="00F02CC5" w:rsidP="00C14320">
    <w:pPr>
      <w:pStyle w:val="Stopka"/>
      <w:framePr w:wrap="around" w:vAnchor="text" w:hAnchor="margin" w:xAlign="right" w:y="1"/>
      <w:rPr>
        <w:rStyle w:val="Numerstrony"/>
      </w:rPr>
    </w:pPr>
    <w:proofErr w:type="spellStart"/>
    <w:r>
      <w:rPr>
        <w:rStyle w:val="Numerstrony"/>
      </w:rPr>
      <w:t>Sivu</w:t>
    </w:r>
    <w:proofErr w:type="spellEnd"/>
    <w:r>
      <w:rPr>
        <w:rStyle w:val="Numerstrony"/>
      </w:rPr>
      <w:t xml:space="preserve">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/2</w:t>
    </w:r>
  </w:p>
  <w:p w14:paraId="042A0208" w14:textId="77777777" w:rsidR="00F02CC5" w:rsidRDefault="00F02CC5" w:rsidP="00583317">
    <w:pPr>
      <w:pStyle w:val="Stopka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FF9BA" w14:textId="77777777" w:rsidR="00A96151" w:rsidRDefault="00A96151">
      <w:r>
        <w:separator/>
      </w:r>
    </w:p>
  </w:footnote>
  <w:footnote w:type="continuationSeparator" w:id="0">
    <w:p w14:paraId="4F8E9DFF" w14:textId="77777777" w:rsidR="00A96151" w:rsidRDefault="00A96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5BECC" w14:textId="77777777" w:rsidR="00F02CC5" w:rsidRDefault="00F02CC5" w:rsidP="0058331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955015" w14:textId="77777777" w:rsidR="00F02CC5" w:rsidRDefault="00F02CC5" w:rsidP="0058331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57516" w14:textId="77777777" w:rsidR="00F02CC5" w:rsidRDefault="00F02CC5" w:rsidP="00583317">
    <w:pPr>
      <w:pStyle w:val="Nagwek"/>
      <w:ind w:right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Nagwek1"/>
      <w:lvlText w:val="%1."/>
      <w:legacy w:legacy="1" w:legacySpace="144" w:legacyIndent="0"/>
      <w:lvlJc w:val="left"/>
    </w:lvl>
    <w:lvl w:ilvl="1">
      <w:start w:val="1"/>
      <w:numFmt w:val="decimal"/>
      <w:pStyle w:val="Nagwek2"/>
      <w:lvlText w:val="%1.%2"/>
      <w:legacy w:legacy="1" w:legacySpace="144" w:legacyIndent="0"/>
      <w:lvlJc w:val="left"/>
    </w:lvl>
    <w:lvl w:ilvl="2">
      <w:start w:val="1"/>
      <w:numFmt w:val="decimal"/>
      <w:pStyle w:val="Nagwek3"/>
      <w:lvlText w:val="%1.%2.%3"/>
      <w:legacy w:legacy="1" w:legacySpace="144" w:legacyIndent="0"/>
      <w:lvlJc w:val="left"/>
    </w:lvl>
    <w:lvl w:ilvl="3">
      <w:start w:val="1"/>
      <w:numFmt w:val="decimal"/>
      <w:pStyle w:val="Nagwek4"/>
      <w:lvlText w:val="%1.%2.%3.%4"/>
      <w:legacy w:legacy="1" w:legacySpace="144" w:legacyIndent="0"/>
      <w:lvlJc w:val="left"/>
    </w:lvl>
    <w:lvl w:ilvl="4">
      <w:start w:val="1"/>
      <w:numFmt w:val="decimal"/>
      <w:pStyle w:val="Nagwek5"/>
      <w:lvlText w:val="%1.%2.%3.%4.%5"/>
      <w:legacy w:legacy="1" w:legacySpace="144" w:legacyIndent="0"/>
      <w:lvlJc w:val="left"/>
    </w:lvl>
    <w:lvl w:ilvl="5">
      <w:start w:val="1"/>
      <w:numFmt w:val="decimal"/>
      <w:pStyle w:val="Nagwek6"/>
      <w:lvlText w:val="%1.%2.%3.%4.%5.%6"/>
      <w:legacy w:legacy="1" w:legacySpace="144" w:legacyIndent="0"/>
      <w:lvlJc w:val="left"/>
    </w:lvl>
    <w:lvl w:ilvl="6">
      <w:start w:val="1"/>
      <w:numFmt w:val="decimal"/>
      <w:pStyle w:val="Nagwek7"/>
      <w:lvlText w:val="%1.%2.%3.%4.%5.%6.%7"/>
      <w:legacy w:legacy="1" w:legacySpace="144" w:legacyIndent="0"/>
      <w:lvlJc w:val="left"/>
    </w:lvl>
    <w:lvl w:ilvl="7">
      <w:start w:val="1"/>
      <w:numFmt w:val="decimal"/>
      <w:pStyle w:val="Nagwek8"/>
      <w:lvlText w:val="%1.%2.%3.%4.%5.%6.%7.%8"/>
      <w:legacy w:legacy="1" w:legacySpace="144" w:legacyIndent="0"/>
      <w:lvlJc w:val="left"/>
    </w:lvl>
    <w:lvl w:ilvl="8">
      <w:start w:val="1"/>
      <w:numFmt w:val="decimal"/>
      <w:pStyle w:val="Nagwek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1DA7D2A"/>
    <w:multiLevelType w:val="singleLevel"/>
    <w:tmpl w:val="D102B6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18535F"/>
    <w:multiLevelType w:val="singleLevel"/>
    <w:tmpl w:val="D102B6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7A611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F2"/>
    <w:rsid w:val="0001547B"/>
    <w:rsid w:val="00024C15"/>
    <w:rsid w:val="00086D87"/>
    <w:rsid w:val="000A746F"/>
    <w:rsid w:val="00117E25"/>
    <w:rsid w:val="00121410"/>
    <w:rsid w:val="00124B04"/>
    <w:rsid w:val="00161472"/>
    <w:rsid w:val="001964F4"/>
    <w:rsid w:val="001D7977"/>
    <w:rsid w:val="001E047E"/>
    <w:rsid w:val="00200DB7"/>
    <w:rsid w:val="00204F37"/>
    <w:rsid w:val="00213539"/>
    <w:rsid w:val="0024027F"/>
    <w:rsid w:val="002463D6"/>
    <w:rsid w:val="00246B86"/>
    <w:rsid w:val="002520B3"/>
    <w:rsid w:val="002618D7"/>
    <w:rsid w:val="00296F86"/>
    <w:rsid w:val="002B1B17"/>
    <w:rsid w:val="002D3F01"/>
    <w:rsid w:val="00307EB7"/>
    <w:rsid w:val="003450D5"/>
    <w:rsid w:val="003608A8"/>
    <w:rsid w:val="00393CB3"/>
    <w:rsid w:val="003A3814"/>
    <w:rsid w:val="003A5228"/>
    <w:rsid w:val="003E38E0"/>
    <w:rsid w:val="00401D03"/>
    <w:rsid w:val="00434F6D"/>
    <w:rsid w:val="0044394B"/>
    <w:rsid w:val="004439D9"/>
    <w:rsid w:val="00444ABB"/>
    <w:rsid w:val="00462667"/>
    <w:rsid w:val="0046279D"/>
    <w:rsid w:val="004866A0"/>
    <w:rsid w:val="00487B41"/>
    <w:rsid w:val="004D0F30"/>
    <w:rsid w:val="004F18C2"/>
    <w:rsid w:val="00524287"/>
    <w:rsid w:val="00571661"/>
    <w:rsid w:val="00583317"/>
    <w:rsid w:val="00584888"/>
    <w:rsid w:val="005B6F86"/>
    <w:rsid w:val="005B7338"/>
    <w:rsid w:val="005E0838"/>
    <w:rsid w:val="005E08BB"/>
    <w:rsid w:val="005E77E2"/>
    <w:rsid w:val="006046BB"/>
    <w:rsid w:val="00604C2B"/>
    <w:rsid w:val="00612DAA"/>
    <w:rsid w:val="00614EF8"/>
    <w:rsid w:val="00620EA6"/>
    <w:rsid w:val="006455C0"/>
    <w:rsid w:val="0064590F"/>
    <w:rsid w:val="00647826"/>
    <w:rsid w:val="006972AF"/>
    <w:rsid w:val="006C7300"/>
    <w:rsid w:val="006F2584"/>
    <w:rsid w:val="006F418D"/>
    <w:rsid w:val="00720E8A"/>
    <w:rsid w:val="00721CB7"/>
    <w:rsid w:val="0072600B"/>
    <w:rsid w:val="00730293"/>
    <w:rsid w:val="00743399"/>
    <w:rsid w:val="00786D5B"/>
    <w:rsid w:val="00790A54"/>
    <w:rsid w:val="007C7BF6"/>
    <w:rsid w:val="007D7EDC"/>
    <w:rsid w:val="007F18FD"/>
    <w:rsid w:val="0080769C"/>
    <w:rsid w:val="0083165B"/>
    <w:rsid w:val="00865209"/>
    <w:rsid w:val="00865B60"/>
    <w:rsid w:val="00874D82"/>
    <w:rsid w:val="008A5902"/>
    <w:rsid w:val="008B307D"/>
    <w:rsid w:val="008C2076"/>
    <w:rsid w:val="008E0A34"/>
    <w:rsid w:val="008E6B00"/>
    <w:rsid w:val="008F0DF6"/>
    <w:rsid w:val="009302D3"/>
    <w:rsid w:val="00954047"/>
    <w:rsid w:val="00980AF5"/>
    <w:rsid w:val="009C02D8"/>
    <w:rsid w:val="009D36DA"/>
    <w:rsid w:val="00A31A09"/>
    <w:rsid w:val="00A329B7"/>
    <w:rsid w:val="00A37676"/>
    <w:rsid w:val="00A50865"/>
    <w:rsid w:val="00A574DE"/>
    <w:rsid w:val="00A81D16"/>
    <w:rsid w:val="00A8395A"/>
    <w:rsid w:val="00A96151"/>
    <w:rsid w:val="00AB0FF5"/>
    <w:rsid w:val="00AB7EB6"/>
    <w:rsid w:val="00B24715"/>
    <w:rsid w:val="00B6449A"/>
    <w:rsid w:val="00B979A2"/>
    <w:rsid w:val="00BA7963"/>
    <w:rsid w:val="00BB534D"/>
    <w:rsid w:val="00BB6482"/>
    <w:rsid w:val="00C0206C"/>
    <w:rsid w:val="00C13087"/>
    <w:rsid w:val="00C13AF1"/>
    <w:rsid w:val="00C14320"/>
    <w:rsid w:val="00C233A8"/>
    <w:rsid w:val="00C41F25"/>
    <w:rsid w:val="00C565CB"/>
    <w:rsid w:val="00C804FC"/>
    <w:rsid w:val="00C85A3C"/>
    <w:rsid w:val="00C90490"/>
    <w:rsid w:val="00CA149E"/>
    <w:rsid w:val="00CB2CF2"/>
    <w:rsid w:val="00CB3916"/>
    <w:rsid w:val="00CD3F34"/>
    <w:rsid w:val="00CE1513"/>
    <w:rsid w:val="00D776B8"/>
    <w:rsid w:val="00D80040"/>
    <w:rsid w:val="00DF023D"/>
    <w:rsid w:val="00E00C46"/>
    <w:rsid w:val="00E02E09"/>
    <w:rsid w:val="00E030FF"/>
    <w:rsid w:val="00E032FF"/>
    <w:rsid w:val="00E14332"/>
    <w:rsid w:val="00E20B56"/>
    <w:rsid w:val="00E2421D"/>
    <w:rsid w:val="00E63943"/>
    <w:rsid w:val="00E81AA5"/>
    <w:rsid w:val="00EC1E44"/>
    <w:rsid w:val="00EF5A2D"/>
    <w:rsid w:val="00F00DEA"/>
    <w:rsid w:val="00F02CC5"/>
    <w:rsid w:val="00F054DA"/>
    <w:rsid w:val="00F32F47"/>
    <w:rsid w:val="00F423A7"/>
    <w:rsid w:val="00F62042"/>
    <w:rsid w:val="00FA278F"/>
    <w:rsid w:val="00FA357D"/>
    <w:rsid w:val="00FD153A"/>
    <w:rsid w:val="00FD3D0E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3956F"/>
  <w15:chartTrackingRefBased/>
  <w15:docId w15:val="{BBCC8519-8220-4C8C-8DFC-E2AD4437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2CF2"/>
    <w:rPr>
      <w:sz w:val="24"/>
      <w:lang w:val="en-GB"/>
    </w:rPr>
  </w:style>
  <w:style w:type="paragraph" w:styleId="Nagwek1">
    <w:name w:val="heading 1"/>
    <w:basedOn w:val="Normalny"/>
    <w:next w:val="Normalny"/>
    <w:qFormat/>
    <w:rsid w:val="00CB2CF2"/>
    <w:pPr>
      <w:keepNext/>
      <w:numPr>
        <w:numId w:val="1"/>
      </w:numPr>
      <w:spacing w:before="480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CB2CF2"/>
    <w:pPr>
      <w:keepNext/>
      <w:numPr>
        <w:ilvl w:val="1"/>
        <w:numId w:val="1"/>
      </w:numPr>
      <w:spacing w:before="480"/>
      <w:outlineLvl w:val="1"/>
    </w:pPr>
    <w:rPr>
      <w:i/>
    </w:rPr>
  </w:style>
  <w:style w:type="paragraph" w:styleId="Nagwek3">
    <w:name w:val="heading 3"/>
    <w:basedOn w:val="Normalny"/>
    <w:next w:val="Normalny"/>
    <w:qFormat/>
    <w:rsid w:val="00CB2CF2"/>
    <w:pPr>
      <w:keepNext/>
      <w:numPr>
        <w:ilvl w:val="2"/>
        <w:numId w:val="1"/>
      </w:numPr>
      <w:spacing w:before="240"/>
      <w:outlineLvl w:val="2"/>
    </w:pPr>
  </w:style>
  <w:style w:type="paragraph" w:styleId="Nagwek4">
    <w:name w:val="heading 4"/>
    <w:basedOn w:val="Normalny"/>
    <w:next w:val="Normalny"/>
    <w:qFormat/>
    <w:rsid w:val="00CB2CF2"/>
    <w:pPr>
      <w:keepNext/>
      <w:numPr>
        <w:ilvl w:val="3"/>
        <w:numId w:val="1"/>
      </w:numPr>
      <w:spacing w:before="240"/>
      <w:outlineLvl w:val="3"/>
    </w:pPr>
  </w:style>
  <w:style w:type="paragraph" w:styleId="Nagwek5">
    <w:name w:val="heading 5"/>
    <w:basedOn w:val="Normalny"/>
    <w:next w:val="Normalny"/>
    <w:qFormat/>
    <w:rsid w:val="00CB2CF2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rsid w:val="00CB2CF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CB2CF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CB2CF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CB2CF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lassification">
    <w:name w:val="Classification"/>
    <w:basedOn w:val="Normalny"/>
    <w:rsid w:val="00CB2CF2"/>
    <w:pPr>
      <w:spacing w:line="280" w:lineRule="exact"/>
    </w:pPr>
    <w:rPr>
      <w:b/>
    </w:rPr>
  </w:style>
  <w:style w:type="paragraph" w:customStyle="1" w:styleId="Closingterm">
    <w:name w:val="Closing term"/>
    <w:basedOn w:val="Normalny"/>
    <w:next w:val="Normalny"/>
    <w:rsid w:val="00CB2CF2"/>
    <w:pPr>
      <w:spacing w:before="480"/>
    </w:pPr>
  </w:style>
  <w:style w:type="paragraph" w:customStyle="1" w:styleId="Sendersname">
    <w:name w:val="Sender's name"/>
    <w:basedOn w:val="Normalny"/>
    <w:next w:val="Normalny"/>
    <w:rsid w:val="00CB2CF2"/>
    <w:pPr>
      <w:keepNext/>
    </w:pPr>
    <w:rPr>
      <w:b/>
    </w:rPr>
  </w:style>
  <w:style w:type="paragraph" w:styleId="Nagwek">
    <w:name w:val="header"/>
    <w:basedOn w:val="Normalny"/>
    <w:rsid w:val="00CB2CF2"/>
    <w:pPr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CB2CF2"/>
    <w:pPr>
      <w:tabs>
        <w:tab w:val="center" w:pos="4819"/>
        <w:tab w:val="right" w:pos="9638"/>
      </w:tabs>
    </w:pPr>
  </w:style>
  <w:style w:type="character" w:styleId="Numerstrony">
    <w:name w:val="page number"/>
    <w:basedOn w:val="Domylnaczcionkaakapitu"/>
    <w:rsid w:val="00583317"/>
  </w:style>
  <w:style w:type="paragraph" w:styleId="Tekstpodstawowy">
    <w:name w:val="Body Text"/>
    <w:basedOn w:val="Normalny"/>
    <w:rsid w:val="00444ABB"/>
    <w:pPr>
      <w:outlineLvl w:val="0"/>
    </w:pPr>
    <w:rPr>
      <w:lang w:val="en-AU"/>
    </w:rPr>
  </w:style>
  <w:style w:type="paragraph" w:styleId="Tekstdymka">
    <w:name w:val="Balloon Text"/>
    <w:basedOn w:val="Normalny"/>
    <w:semiHidden/>
    <w:rsid w:val="00E030F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1433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1879</Characters>
  <Application>Microsoft Office Word</Application>
  <DocSecurity>0</DocSecurity>
  <Lines>15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>Nordkalk Oyj Abp:</vt:lpstr>
      <vt:lpstr>Nordkalk Oyj Abp:</vt:lpstr>
      <vt:lpstr>Nordkalk Oyj Abp:</vt:lpstr>
    </vt:vector>
  </TitlesOfParts>
  <Company>Nordkalk Oy Ab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Nordkalk Oyj Abp:</dc:title>
  <dc:subject/>
  <dc:creator>NORDKALK</dc:creator>
  <cp:keywords/>
  <cp:lastModifiedBy>Ślusarczyk-Kita Ewa</cp:lastModifiedBy>
  <cp:revision>3</cp:revision>
  <cp:lastPrinted>2019-03-13T07:20:00Z</cp:lastPrinted>
  <dcterms:created xsi:type="dcterms:W3CDTF">2019-03-15T10:18:00Z</dcterms:created>
  <dcterms:modified xsi:type="dcterms:W3CDTF">2019-03-15T10:29:00Z</dcterms:modified>
</cp:coreProperties>
</file>